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F3274" w14:textId="77777777" w:rsidR="00212CD9" w:rsidRPr="00E03B29" w:rsidRDefault="00E03B29" w:rsidP="00E03B29">
      <w:pPr>
        <w:jc w:val="center"/>
        <w:rPr>
          <w:rFonts w:ascii="Arial" w:hAnsi="Arial" w:cs="Arial"/>
          <w:b/>
          <w:sz w:val="28"/>
          <w:szCs w:val="28"/>
        </w:rPr>
      </w:pPr>
      <w:r w:rsidRPr="00E03B29">
        <w:rPr>
          <w:rFonts w:ascii="Arial" w:hAnsi="Arial" w:cs="Arial"/>
          <w:b/>
          <w:sz w:val="28"/>
          <w:szCs w:val="28"/>
        </w:rPr>
        <w:t xml:space="preserve">Kensington Nursery School </w:t>
      </w:r>
    </w:p>
    <w:p w14:paraId="005F587F" w14:textId="79D42857" w:rsidR="00E03B29" w:rsidRDefault="00E03B29" w:rsidP="00E03B29">
      <w:pPr>
        <w:jc w:val="center"/>
        <w:rPr>
          <w:rFonts w:ascii="Arial" w:hAnsi="Arial" w:cs="Arial"/>
          <w:b/>
          <w:sz w:val="28"/>
          <w:szCs w:val="28"/>
        </w:rPr>
      </w:pPr>
      <w:r w:rsidRPr="00E03B29">
        <w:rPr>
          <w:rFonts w:ascii="Arial" w:hAnsi="Arial" w:cs="Arial"/>
          <w:b/>
          <w:sz w:val="28"/>
          <w:szCs w:val="28"/>
        </w:rPr>
        <w:t>Board Meeting—September 10, 2018</w:t>
      </w:r>
    </w:p>
    <w:p w14:paraId="5B1C9541" w14:textId="7296BDFF" w:rsidR="00E03B29" w:rsidRDefault="00E03B29" w:rsidP="00E03B29">
      <w:pPr>
        <w:jc w:val="center"/>
        <w:rPr>
          <w:rFonts w:ascii="Arial" w:hAnsi="Arial" w:cs="Arial"/>
          <w:b/>
          <w:sz w:val="28"/>
          <w:szCs w:val="28"/>
        </w:rPr>
      </w:pPr>
    </w:p>
    <w:p w14:paraId="1C03C23F" w14:textId="573F9FDC" w:rsidR="00E03B29" w:rsidRDefault="00E03B29" w:rsidP="00E03B29">
      <w:pPr>
        <w:jc w:val="center"/>
        <w:rPr>
          <w:rFonts w:ascii="Arial" w:hAnsi="Arial" w:cs="Arial"/>
          <w:b/>
          <w:sz w:val="28"/>
          <w:szCs w:val="28"/>
        </w:rPr>
      </w:pPr>
    </w:p>
    <w:p w14:paraId="3EE4A4DF" w14:textId="6495D2B4" w:rsidR="00E03B29" w:rsidRDefault="00E03B29" w:rsidP="00E03B29">
      <w:pPr>
        <w:jc w:val="center"/>
        <w:rPr>
          <w:rFonts w:ascii="Arial" w:hAnsi="Arial" w:cs="Arial"/>
          <w:b/>
          <w:sz w:val="28"/>
          <w:szCs w:val="28"/>
        </w:rPr>
      </w:pPr>
    </w:p>
    <w:p w14:paraId="62C13F78" w14:textId="0DBBBFFF" w:rsidR="00E03B29" w:rsidRPr="00525453" w:rsidRDefault="00525453" w:rsidP="00E03B29">
      <w:pPr>
        <w:rPr>
          <w:rFonts w:ascii="Arial" w:hAnsi="Arial" w:cs="Arial"/>
          <w:sz w:val="24"/>
          <w:szCs w:val="24"/>
        </w:rPr>
      </w:pPr>
      <w:r w:rsidRPr="00525453">
        <w:rPr>
          <w:rFonts w:ascii="Arial" w:hAnsi="Arial" w:cs="Arial"/>
          <w:sz w:val="24"/>
          <w:szCs w:val="24"/>
        </w:rPr>
        <w:t>Meeting called to order at 6:12pm.</w:t>
      </w:r>
      <w:r w:rsidR="002C2545">
        <w:rPr>
          <w:rFonts w:ascii="Arial" w:hAnsi="Arial" w:cs="Arial"/>
          <w:sz w:val="24"/>
          <w:szCs w:val="24"/>
        </w:rPr>
        <w:t xml:space="preserve"> Adjourned at 6:53pm.</w:t>
      </w:r>
    </w:p>
    <w:p w14:paraId="7E9AF1D2" w14:textId="5E3A585D" w:rsidR="00525453" w:rsidRPr="00525453" w:rsidRDefault="00525453" w:rsidP="00E03B29">
      <w:pPr>
        <w:rPr>
          <w:rFonts w:ascii="Arial" w:hAnsi="Arial" w:cs="Arial"/>
          <w:sz w:val="24"/>
          <w:szCs w:val="24"/>
        </w:rPr>
      </w:pPr>
    </w:p>
    <w:p w14:paraId="5AAC1A90" w14:textId="38C80F03" w:rsidR="00525453" w:rsidRDefault="00525453" w:rsidP="00E03B29">
      <w:pPr>
        <w:rPr>
          <w:rFonts w:ascii="Arial" w:hAnsi="Arial" w:cs="Arial"/>
          <w:sz w:val="24"/>
          <w:szCs w:val="24"/>
        </w:rPr>
      </w:pPr>
      <w:r w:rsidRPr="00525453">
        <w:rPr>
          <w:rFonts w:ascii="Arial" w:hAnsi="Arial" w:cs="Arial"/>
          <w:b/>
          <w:sz w:val="24"/>
          <w:szCs w:val="24"/>
        </w:rPr>
        <w:t>Attendees:</w:t>
      </w:r>
      <w:r w:rsidRPr="00525453">
        <w:rPr>
          <w:rFonts w:ascii="Arial" w:hAnsi="Arial" w:cs="Arial"/>
          <w:sz w:val="24"/>
          <w:szCs w:val="24"/>
        </w:rPr>
        <w:t xml:space="preserve"> Gwen McCann, Martha Rogers, Jason </w:t>
      </w:r>
      <w:proofErr w:type="spellStart"/>
      <w:r w:rsidRPr="00525453">
        <w:rPr>
          <w:rFonts w:ascii="Arial" w:hAnsi="Arial" w:cs="Arial"/>
          <w:sz w:val="24"/>
          <w:szCs w:val="24"/>
        </w:rPr>
        <w:t>Georgini</w:t>
      </w:r>
      <w:proofErr w:type="spellEnd"/>
      <w:r w:rsidRPr="00525453">
        <w:rPr>
          <w:rFonts w:ascii="Arial" w:hAnsi="Arial" w:cs="Arial"/>
          <w:sz w:val="24"/>
          <w:szCs w:val="24"/>
        </w:rPr>
        <w:t xml:space="preserve">, Kate Dow, Liz May, Lisa DeGroff, Moira Daigle, Michelle Cyr, Betty Mayer, Jennifer Bryant, </w:t>
      </w:r>
      <w:proofErr w:type="spellStart"/>
      <w:r w:rsidRPr="00525453">
        <w:rPr>
          <w:rFonts w:ascii="Arial" w:hAnsi="Arial" w:cs="Arial"/>
          <w:sz w:val="24"/>
          <w:szCs w:val="24"/>
        </w:rPr>
        <w:t>Sylwia</w:t>
      </w:r>
      <w:proofErr w:type="spellEnd"/>
      <w:r w:rsidRPr="00525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453">
        <w:rPr>
          <w:rFonts w:ascii="Arial" w:hAnsi="Arial" w:cs="Arial"/>
          <w:sz w:val="24"/>
          <w:szCs w:val="24"/>
        </w:rPr>
        <w:t>Zoltobrzuc</w:t>
      </w:r>
      <w:r>
        <w:rPr>
          <w:rFonts w:ascii="Arial" w:hAnsi="Arial" w:cs="Arial"/>
          <w:sz w:val="24"/>
          <w:szCs w:val="24"/>
        </w:rPr>
        <w:t>h</w:t>
      </w:r>
      <w:proofErr w:type="spellEnd"/>
    </w:p>
    <w:p w14:paraId="6DF4CADE" w14:textId="63178C40" w:rsidR="00525453" w:rsidRDefault="00525453" w:rsidP="00E03B29">
      <w:pPr>
        <w:rPr>
          <w:rFonts w:ascii="Arial" w:hAnsi="Arial" w:cs="Arial"/>
          <w:sz w:val="24"/>
          <w:szCs w:val="24"/>
        </w:rPr>
      </w:pPr>
    </w:p>
    <w:p w14:paraId="4174E421" w14:textId="0FA323D9" w:rsidR="00525453" w:rsidRDefault="00525453" w:rsidP="00E03B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Minutes</w:t>
      </w:r>
      <w:r>
        <w:rPr>
          <w:rFonts w:ascii="Arial" w:hAnsi="Arial" w:cs="Arial"/>
          <w:sz w:val="24"/>
          <w:szCs w:val="24"/>
        </w:rPr>
        <w:t>—approved as written</w:t>
      </w:r>
    </w:p>
    <w:p w14:paraId="00A2E605" w14:textId="045F0B69" w:rsidR="007E4D97" w:rsidRDefault="007E4D97" w:rsidP="00E03B29">
      <w:pPr>
        <w:rPr>
          <w:rFonts w:ascii="Arial" w:hAnsi="Arial" w:cs="Arial"/>
          <w:sz w:val="24"/>
          <w:szCs w:val="24"/>
        </w:rPr>
      </w:pPr>
    </w:p>
    <w:p w14:paraId="4D457A76" w14:textId="0BBCDBFA" w:rsidR="007E4D97" w:rsidRPr="00276422" w:rsidRDefault="007E4D97" w:rsidP="00E03B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Treasury Report:</w:t>
      </w:r>
      <w:r w:rsidR="00276422">
        <w:rPr>
          <w:rFonts w:ascii="Arial" w:hAnsi="Arial" w:cs="Arial"/>
          <w:b/>
          <w:sz w:val="24"/>
          <w:szCs w:val="24"/>
        </w:rPr>
        <w:t xml:space="preserve"> </w:t>
      </w:r>
      <w:r w:rsidR="00BA6B00">
        <w:rPr>
          <w:rFonts w:ascii="Arial" w:hAnsi="Arial" w:cs="Arial"/>
          <w:sz w:val="24"/>
          <w:szCs w:val="24"/>
        </w:rPr>
        <w:t>With p</w:t>
      </w:r>
      <w:r w:rsidR="00276422">
        <w:rPr>
          <w:rFonts w:ascii="Arial" w:hAnsi="Arial" w:cs="Arial"/>
          <w:sz w:val="24"/>
          <w:szCs w:val="24"/>
        </w:rPr>
        <w:t>revious year comparison</w:t>
      </w:r>
    </w:p>
    <w:p w14:paraId="2956DB59" w14:textId="67120389" w:rsidR="007E4D97" w:rsidRDefault="007E4D97" w:rsidP="00E03B2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2418"/>
        <w:gridCol w:w="2418"/>
        <w:gridCol w:w="1926"/>
      </w:tblGrid>
      <w:tr w:rsidR="00276422" w14:paraId="2B3C15E0" w14:textId="633D8581" w:rsidTr="00276422">
        <w:tc>
          <w:tcPr>
            <w:tcW w:w="2588" w:type="dxa"/>
          </w:tcPr>
          <w:p w14:paraId="09B1A378" w14:textId="4CD68F3B" w:rsidR="00276422" w:rsidRPr="007E4D97" w:rsidRDefault="00276422" w:rsidP="007E4D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MONTH/YEAR</w:t>
            </w:r>
          </w:p>
        </w:tc>
        <w:tc>
          <w:tcPr>
            <w:tcW w:w="2418" w:type="dxa"/>
          </w:tcPr>
          <w:p w14:paraId="60AEC157" w14:textId="7E455A72" w:rsidR="00276422" w:rsidRPr="00BA6B00" w:rsidRDefault="00276422" w:rsidP="00BA6B00">
            <w:pPr>
              <w:pStyle w:val="Heading1"/>
            </w:pPr>
            <w:r w:rsidRPr="00BA6B00">
              <w:t>SEPT 2018</w:t>
            </w:r>
          </w:p>
        </w:tc>
        <w:tc>
          <w:tcPr>
            <w:tcW w:w="2418" w:type="dxa"/>
          </w:tcPr>
          <w:p w14:paraId="0FF52788" w14:textId="2D13CDB5" w:rsidR="00276422" w:rsidRPr="00BA6B00" w:rsidRDefault="00276422" w:rsidP="00BA6B00">
            <w:pPr>
              <w:pStyle w:val="Heading1"/>
            </w:pPr>
            <w:r w:rsidRPr="00BA6B00">
              <w:t>SEPT 2017</w:t>
            </w:r>
          </w:p>
        </w:tc>
        <w:tc>
          <w:tcPr>
            <w:tcW w:w="1926" w:type="dxa"/>
          </w:tcPr>
          <w:p w14:paraId="4A378206" w14:textId="326A8907" w:rsidR="00276422" w:rsidRPr="00BA6B00" w:rsidRDefault="00276422" w:rsidP="002764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B00">
              <w:rPr>
                <w:rFonts w:ascii="Arial" w:hAnsi="Arial" w:cs="Arial"/>
                <w:b/>
                <w:sz w:val="24"/>
                <w:szCs w:val="24"/>
              </w:rPr>
              <w:t>+/- change</w:t>
            </w:r>
          </w:p>
        </w:tc>
      </w:tr>
      <w:tr w:rsidR="00276422" w14:paraId="6F6F254C" w14:textId="4E840A0E" w:rsidTr="00276422">
        <w:tc>
          <w:tcPr>
            <w:tcW w:w="2588" w:type="dxa"/>
          </w:tcPr>
          <w:p w14:paraId="3B200219" w14:textId="567C0472" w:rsidR="00276422" w:rsidRPr="007E4D97" w:rsidRDefault="00276422" w:rsidP="007E4D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INCOME</w:t>
            </w:r>
          </w:p>
        </w:tc>
        <w:tc>
          <w:tcPr>
            <w:tcW w:w="2418" w:type="dxa"/>
          </w:tcPr>
          <w:p w14:paraId="73E9E7D1" w14:textId="0354E847" w:rsidR="00276422" w:rsidRPr="00BA6B00" w:rsidRDefault="00276422" w:rsidP="007E4D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B00">
              <w:rPr>
                <w:rFonts w:ascii="Arial" w:hAnsi="Arial" w:cs="Arial"/>
                <w:b/>
                <w:sz w:val="24"/>
                <w:szCs w:val="24"/>
              </w:rPr>
              <w:t>$2,436.00</w:t>
            </w:r>
          </w:p>
        </w:tc>
        <w:tc>
          <w:tcPr>
            <w:tcW w:w="2418" w:type="dxa"/>
          </w:tcPr>
          <w:p w14:paraId="7FCD379D" w14:textId="6BC775E3" w:rsidR="00276422" w:rsidRPr="00BA6B00" w:rsidRDefault="00276422" w:rsidP="007E4D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B00">
              <w:rPr>
                <w:rFonts w:ascii="Arial" w:hAnsi="Arial" w:cs="Arial"/>
                <w:b/>
                <w:sz w:val="24"/>
                <w:szCs w:val="24"/>
              </w:rPr>
              <w:t>$0</w:t>
            </w:r>
          </w:p>
        </w:tc>
        <w:tc>
          <w:tcPr>
            <w:tcW w:w="1926" w:type="dxa"/>
          </w:tcPr>
          <w:p w14:paraId="3A8287D0" w14:textId="683F1299" w:rsidR="00276422" w:rsidRPr="00BA6B00" w:rsidRDefault="00276422" w:rsidP="002764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B00">
              <w:rPr>
                <w:rFonts w:ascii="Arial" w:hAnsi="Arial" w:cs="Arial"/>
                <w:b/>
                <w:sz w:val="24"/>
                <w:szCs w:val="24"/>
              </w:rPr>
              <w:t>+ $2436</w:t>
            </w:r>
            <w:r w:rsidR="00BA6B00" w:rsidRPr="00BA6B00">
              <w:rPr>
                <w:rFonts w:ascii="Arial" w:hAnsi="Arial" w:cs="Arial"/>
                <w:b/>
                <w:sz w:val="24"/>
                <w:szCs w:val="24"/>
              </w:rPr>
              <w:t>.00</w:t>
            </w:r>
          </w:p>
        </w:tc>
      </w:tr>
      <w:tr w:rsidR="00276422" w14:paraId="5E24B064" w14:textId="3CA11067" w:rsidTr="00276422">
        <w:tc>
          <w:tcPr>
            <w:tcW w:w="2588" w:type="dxa"/>
          </w:tcPr>
          <w:p w14:paraId="15F6D5DD" w14:textId="76A566D4" w:rsidR="00276422" w:rsidRPr="007E4D97" w:rsidRDefault="00276422" w:rsidP="007E4D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EXPENSES</w:t>
            </w:r>
          </w:p>
        </w:tc>
        <w:tc>
          <w:tcPr>
            <w:tcW w:w="2418" w:type="dxa"/>
          </w:tcPr>
          <w:p w14:paraId="2ECBDE87" w14:textId="72831402" w:rsidR="00276422" w:rsidRPr="00BA6B00" w:rsidRDefault="00276422" w:rsidP="007E4D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B00">
              <w:rPr>
                <w:rFonts w:ascii="Arial" w:hAnsi="Arial" w:cs="Arial"/>
                <w:b/>
                <w:sz w:val="24"/>
                <w:szCs w:val="24"/>
              </w:rPr>
              <w:t>$15,637.73</w:t>
            </w:r>
          </w:p>
        </w:tc>
        <w:tc>
          <w:tcPr>
            <w:tcW w:w="2418" w:type="dxa"/>
          </w:tcPr>
          <w:p w14:paraId="42D8D5AC" w14:textId="5E027D33" w:rsidR="00276422" w:rsidRPr="00BA6B00" w:rsidRDefault="00276422" w:rsidP="007E4D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B00">
              <w:rPr>
                <w:rFonts w:ascii="Arial" w:hAnsi="Arial" w:cs="Arial"/>
                <w:b/>
                <w:sz w:val="24"/>
                <w:szCs w:val="24"/>
              </w:rPr>
              <w:t>$6,043.64</w:t>
            </w:r>
          </w:p>
        </w:tc>
        <w:tc>
          <w:tcPr>
            <w:tcW w:w="1926" w:type="dxa"/>
          </w:tcPr>
          <w:p w14:paraId="09FF1118" w14:textId="248B65DF" w:rsidR="00276422" w:rsidRPr="00BA6B00" w:rsidRDefault="00276422" w:rsidP="002764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B00">
              <w:rPr>
                <w:rFonts w:ascii="Arial" w:hAnsi="Arial" w:cs="Arial"/>
                <w:b/>
                <w:sz w:val="24"/>
                <w:szCs w:val="24"/>
              </w:rPr>
              <w:t>+ $9594.09</w:t>
            </w:r>
          </w:p>
        </w:tc>
      </w:tr>
      <w:tr w:rsidR="00276422" w:rsidRPr="00276422" w14:paraId="20CC078C" w14:textId="193F78BF" w:rsidTr="00276422">
        <w:tc>
          <w:tcPr>
            <w:tcW w:w="2588" w:type="dxa"/>
          </w:tcPr>
          <w:p w14:paraId="408FD3E1" w14:textId="70D970E4" w:rsidR="00276422" w:rsidRPr="007E4D97" w:rsidRDefault="00276422" w:rsidP="007E4D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CHECKING ACCT</w:t>
            </w:r>
          </w:p>
        </w:tc>
        <w:tc>
          <w:tcPr>
            <w:tcW w:w="2418" w:type="dxa"/>
          </w:tcPr>
          <w:p w14:paraId="316F95A1" w14:textId="18870E76" w:rsidR="00276422" w:rsidRPr="00BA6B00" w:rsidRDefault="00276422" w:rsidP="007E4D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B00">
              <w:rPr>
                <w:rFonts w:ascii="Arial" w:hAnsi="Arial" w:cs="Arial"/>
                <w:b/>
                <w:sz w:val="24"/>
                <w:szCs w:val="24"/>
              </w:rPr>
              <w:t>$11,349.00</w:t>
            </w:r>
          </w:p>
        </w:tc>
        <w:tc>
          <w:tcPr>
            <w:tcW w:w="2418" w:type="dxa"/>
          </w:tcPr>
          <w:p w14:paraId="2DBB3D59" w14:textId="2089F18F" w:rsidR="00276422" w:rsidRPr="00BA6B00" w:rsidRDefault="00276422" w:rsidP="007E4D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B00">
              <w:rPr>
                <w:rFonts w:ascii="Arial" w:hAnsi="Arial" w:cs="Arial"/>
                <w:b/>
                <w:sz w:val="24"/>
                <w:szCs w:val="24"/>
              </w:rPr>
              <w:t>$15,325.51</w:t>
            </w:r>
          </w:p>
        </w:tc>
        <w:tc>
          <w:tcPr>
            <w:tcW w:w="1926" w:type="dxa"/>
          </w:tcPr>
          <w:p w14:paraId="3308059D" w14:textId="7C49AD73" w:rsidR="00276422" w:rsidRPr="00BA6B00" w:rsidRDefault="00276422" w:rsidP="002764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B00">
              <w:rPr>
                <w:rFonts w:ascii="Arial" w:hAnsi="Arial" w:cs="Arial"/>
                <w:b/>
                <w:sz w:val="24"/>
                <w:szCs w:val="24"/>
              </w:rPr>
              <w:t>-$3,976.51</w:t>
            </w:r>
          </w:p>
        </w:tc>
      </w:tr>
      <w:tr w:rsidR="00276422" w14:paraId="249750DD" w14:textId="55CC23C9" w:rsidTr="00276422">
        <w:tc>
          <w:tcPr>
            <w:tcW w:w="2588" w:type="dxa"/>
          </w:tcPr>
          <w:p w14:paraId="4E4A5954" w14:textId="00A5B8AB" w:rsidR="00276422" w:rsidRPr="007E4D97" w:rsidRDefault="00276422" w:rsidP="007E4D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MONEY MARKET</w:t>
            </w:r>
          </w:p>
        </w:tc>
        <w:tc>
          <w:tcPr>
            <w:tcW w:w="2418" w:type="dxa"/>
          </w:tcPr>
          <w:p w14:paraId="7F0CAEB5" w14:textId="68996BE7" w:rsidR="00276422" w:rsidRPr="00BA6B00" w:rsidRDefault="00276422" w:rsidP="007E4D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B00">
              <w:rPr>
                <w:rFonts w:ascii="Arial" w:hAnsi="Arial" w:cs="Arial"/>
                <w:b/>
                <w:sz w:val="24"/>
                <w:szCs w:val="24"/>
              </w:rPr>
              <w:t>$10,310.34</w:t>
            </w:r>
          </w:p>
        </w:tc>
        <w:tc>
          <w:tcPr>
            <w:tcW w:w="2418" w:type="dxa"/>
          </w:tcPr>
          <w:p w14:paraId="79F72A5D" w14:textId="73B324F9" w:rsidR="00276422" w:rsidRPr="00BA6B00" w:rsidRDefault="00276422" w:rsidP="007E4D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B00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Pr="00BA6B00">
              <w:rPr>
                <w:rFonts w:ascii="Arial" w:hAnsi="Arial" w:cs="Arial"/>
                <w:b/>
                <w:sz w:val="24"/>
                <w:szCs w:val="24"/>
              </w:rPr>
              <w:t>30,159.57</w:t>
            </w:r>
          </w:p>
        </w:tc>
        <w:tc>
          <w:tcPr>
            <w:tcW w:w="1926" w:type="dxa"/>
          </w:tcPr>
          <w:p w14:paraId="1385C85D" w14:textId="0F8414E9" w:rsidR="00276422" w:rsidRPr="00BA6B00" w:rsidRDefault="00276422" w:rsidP="002764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B00">
              <w:rPr>
                <w:rFonts w:ascii="Arial" w:hAnsi="Arial" w:cs="Arial"/>
                <w:b/>
                <w:sz w:val="24"/>
                <w:szCs w:val="24"/>
              </w:rPr>
              <w:t>- $19,849.23</w:t>
            </w:r>
          </w:p>
        </w:tc>
      </w:tr>
      <w:tr w:rsidR="00276422" w14:paraId="552A29E7" w14:textId="0E64524F" w:rsidTr="00276422">
        <w:tc>
          <w:tcPr>
            <w:tcW w:w="2588" w:type="dxa"/>
          </w:tcPr>
          <w:p w14:paraId="5C05F28B" w14:textId="5BD4DAB7" w:rsidR="00276422" w:rsidRPr="00276422" w:rsidRDefault="00276422" w:rsidP="007E4D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CD</w:t>
            </w:r>
          </w:p>
        </w:tc>
        <w:tc>
          <w:tcPr>
            <w:tcW w:w="2418" w:type="dxa"/>
          </w:tcPr>
          <w:p w14:paraId="2B396D7D" w14:textId="0CB41AA3" w:rsidR="00276422" w:rsidRPr="00BA6B00" w:rsidRDefault="00276422" w:rsidP="007E4D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B00">
              <w:rPr>
                <w:rFonts w:ascii="Arial" w:hAnsi="Arial" w:cs="Arial"/>
                <w:b/>
                <w:sz w:val="24"/>
                <w:szCs w:val="24"/>
              </w:rPr>
              <w:t>$30,000.00</w:t>
            </w:r>
          </w:p>
        </w:tc>
        <w:tc>
          <w:tcPr>
            <w:tcW w:w="2418" w:type="dxa"/>
          </w:tcPr>
          <w:p w14:paraId="083C8BEE" w14:textId="610401C6" w:rsidR="00276422" w:rsidRPr="00BA6B00" w:rsidRDefault="00276422" w:rsidP="007E4D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B00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1926" w:type="dxa"/>
          </w:tcPr>
          <w:p w14:paraId="39B64EDB" w14:textId="6FAABFAD" w:rsidR="00276422" w:rsidRPr="00BA6B00" w:rsidRDefault="00276422" w:rsidP="002764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B00">
              <w:rPr>
                <w:rFonts w:ascii="Arial" w:hAnsi="Arial" w:cs="Arial"/>
                <w:b/>
                <w:sz w:val="24"/>
                <w:szCs w:val="24"/>
              </w:rPr>
              <w:t>+$30,000.00</w:t>
            </w:r>
          </w:p>
        </w:tc>
      </w:tr>
    </w:tbl>
    <w:p w14:paraId="50E2894B" w14:textId="1AFA053E" w:rsidR="007E4D97" w:rsidRDefault="007E4D97" w:rsidP="00E03B29">
      <w:pPr>
        <w:rPr>
          <w:rFonts w:ascii="Arial" w:hAnsi="Arial" w:cs="Arial"/>
          <w:sz w:val="24"/>
          <w:szCs w:val="24"/>
        </w:rPr>
      </w:pPr>
    </w:p>
    <w:p w14:paraId="04A7DCF1" w14:textId="36D3AC9E" w:rsidR="00BA6B00" w:rsidRDefault="00BA6B00" w:rsidP="00E03B29">
      <w:pPr>
        <w:rPr>
          <w:rFonts w:ascii="Arial" w:hAnsi="Arial" w:cs="Arial"/>
          <w:sz w:val="24"/>
          <w:szCs w:val="24"/>
        </w:rPr>
      </w:pPr>
    </w:p>
    <w:p w14:paraId="3F28ACCD" w14:textId="77777777" w:rsidR="00BA6B00" w:rsidRDefault="00BA6B00" w:rsidP="00BA6B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BUSINESS:</w:t>
      </w:r>
    </w:p>
    <w:p w14:paraId="6247B2F5" w14:textId="77777777" w:rsidR="00BA6B00" w:rsidRDefault="00BA6B00" w:rsidP="00BA6B00">
      <w:pPr>
        <w:rPr>
          <w:rFonts w:ascii="Arial" w:hAnsi="Arial" w:cs="Arial"/>
          <w:b/>
          <w:sz w:val="24"/>
          <w:szCs w:val="24"/>
        </w:rPr>
      </w:pPr>
    </w:p>
    <w:p w14:paraId="2BB29BB4" w14:textId="7A4D835F" w:rsidR="00BA6B00" w:rsidRDefault="00BA6B00" w:rsidP="00BA6B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Business CD: </w:t>
      </w:r>
      <w:r>
        <w:rPr>
          <w:rFonts w:ascii="Arial" w:hAnsi="Arial" w:cs="Arial"/>
          <w:sz w:val="24"/>
          <w:szCs w:val="24"/>
        </w:rPr>
        <w:t xml:space="preserve">Martha Rogers opened a new business CD with </w:t>
      </w:r>
      <w:proofErr w:type="spellStart"/>
      <w:r>
        <w:rPr>
          <w:rFonts w:ascii="Arial" w:hAnsi="Arial" w:cs="Arial"/>
          <w:sz w:val="24"/>
          <w:szCs w:val="24"/>
        </w:rPr>
        <w:t>TdBank</w:t>
      </w:r>
      <w:proofErr w:type="spellEnd"/>
      <w:r>
        <w:rPr>
          <w:rFonts w:ascii="Arial" w:hAnsi="Arial" w:cs="Arial"/>
          <w:sz w:val="24"/>
          <w:szCs w:val="24"/>
        </w:rPr>
        <w:t xml:space="preserve">   Herself and Gwen McCann are the owners of all accounts.</w:t>
      </w:r>
    </w:p>
    <w:p w14:paraId="0AB5CA94" w14:textId="7B293500" w:rsidR="00BA6B00" w:rsidRDefault="00BA6B00" w:rsidP="00BA6B00">
      <w:pPr>
        <w:rPr>
          <w:rFonts w:ascii="Arial" w:hAnsi="Arial" w:cs="Arial"/>
          <w:sz w:val="24"/>
          <w:szCs w:val="24"/>
        </w:rPr>
      </w:pPr>
    </w:p>
    <w:p w14:paraId="76E34BC4" w14:textId="6D2DB483" w:rsidR="00BA6B00" w:rsidRDefault="00BA6B00" w:rsidP="00BA6B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Health Forms:  </w:t>
      </w:r>
      <w:r>
        <w:rPr>
          <w:rFonts w:ascii="Arial" w:hAnsi="Arial" w:cs="Arial"/>
          <w:sz w:val="24"/>
          <w:szCs w:val="24"/>
        </w:rPr>
        <w:t xml:space="preserve">All forms have been submitted, however, 4 of the child health forms were incomplete i.e. not signed by parent etc. </w:t>
      </w:r>
      <w:r w:rsidR="001E23D9">
        <w:rPr>
          <w:rFonts w:ascii="Arial" w:hAnsi="Arial" w:cs="Arial"/>
          <w:sz w:val="24"/>
          <w:szCs w:val="24"/>
        </w:rPr>
        <w:t>Parents have been notified and forms will be corrected.</w:t>
      </w:r>
    </w:p>
    <w:p w14:paraId="0D72F1A4" w14:textId="0DACD15C" w:rsidR="001E23D9" w:rsidRDefault="001E23D9" w:rsidP="00BA6B00">
      <w:pPr>
        <w:rPr>
          <w:rFonts w:ascii="Arial" w:hAnsi="Arial" w:cs="Arial"/>
          <w:sz w:val="24"/>
          <w:szCs w:val="24"/>
        </w:rPr>
      </w:pPr>
    </w:p>
    <w:p w14:paraId="39E8736A" w14:textId="4ED0E130" w:rsidR="001E23D9" w:rsidRDefault="001E23D9" w:rsidP="00BA6B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Enrollment: </w:t>
      </w:r>
    </w:p>
    <w:p w14:paraId="3E5BBAF1" w14:textId="314A6145" w:rsidR="001E23D9" w:rsidRDefault="001E23D9" w:rsidP="00BA6B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Pre-k 3: 16 students, one new student added since last month</w:t>
      </w:r>
    </w:p>
    <w:p w14:paraId="0D825C27" w14:textId="398D4426" w:rsidR="001E23D9" w:rsidRDefault="001E23D9" w:rsidP="00BA6B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Pre-k 4: 17 students, same enrollment as last month</w:t>
      </w:r>
    </w:p>
    <w:p w14:paraId="7B7C44E3" w14:textId="696BA58F" w:rsidR="001E23D9" w:rsidRDefault="001E23D9" w:rsidP="00BA6B00">
      <w:pPr>
        <w:rPr>
          <w:rFonts w:ascii="Arial" w:hAnsi="Arial" w:cs="Arial"/>
          <w:sz w:val="24"/>
          <w:szCs w:val="24"/>
        </w:rPr>
      </w:pPr>
    </w:p>
    <w:p w14:paraId="4179F18B" w14:textId="77777777" w:rsidR="001E23D9" w:rsidRDefault="001E23D9" w:rsidP="00BA6B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Fundraising: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939D0D4" w14:textId="77777777" w:rsidR="002C63B3" w:rsidRDefault="002C63B3" w:rsidP="001E23D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September:</w:t>
      </w:r>
    </w:p>
    <w:p w14:paraId="61BB4AC5" w14:textId="18272996" w:rsidR="001E23D9" w:rsidRDefault="001E23D9" w:rsidP="001E23D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MUMS: Mums will be purchased from Kurtz Farm in Cheshire, CT for $3.60/mum. We will be keeping the fundraising price of $6.50/mum.</w:t>
      </w:r>
      <w:r w:rsidR="002C63B3">
        <w:rPr>
          <w:rFonts w:ascii="Arial" w:hAnsi="Arial" w:cs="Arial"/>
          <w:sz w:val="24"/>
          <w:szCs w:val="24"/>
        </w:rPr>
        <w:t xml:space="preserve"> Colors will be yellow, red, white, pink, and purple.</w:t>
      </w:r>
      <w:r>
        <w:rPr>
          <w:rFonts w:ascii="Arial" w:hAnsi="Arial" w:cs="Arial"/>
          <w:sz w:val="24"/>
          <w:szCs w:val="24"/>
        </w:rPr>
        <w:t xml:space="preserve"> Forms are due 09/19/18. Parents were emailed the order forms as well as given in their child’s mailbox.</w:t>
      </w:r>
    </w:p>
    <w:p w14:paraId="31731298" w14:textId="75D77823" w:rsidR="002C63B3" w:rsidRDefault="002C63B3" w:rsidP="001E23D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B78B4A1" w14:textId="421D4463" w:rsidR="002C63B3" w:rsidRDefault="002C63B3" w:rsidP="002C63B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October/November:</w:t>
      </w:r>
    </w:p>
    <w:p w14:paraId="77D55E1B" w14:textId="4B54D993" w:rsidR="002C63B3" w:rsidRDefault="002C63B3" w:rsidP="002C63B3">
      <w:p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Butterbraids</w:t>
      </w:r>
      <w:proofErr w:type="spellEnd"/>
      <w:r>
        <w:rPr>
          <w:rFonts w:ascii="Arial" w:hAnsi="Arial" w:cs="Arial"/>
          <w:sz w:val="24"/>
          <w:szCs w:val="24"/>
        </w:rPr>
        <w:t>, cookie dough, pies for sale</w:t>
      </w:r>
    </w:p>
    <w:p w14:paraId="112BBC8A" w14:textId="55ECAF55" w:rsidR="002C63B3" w:rsidRDefault="002C63B3" w:rsidP="002C63B3">
      <w:pPr>
        <w:ind w:left="720"/>
        <w:rPr>
          <w:rFonts w:ascii="Arial" w:hAnsi="Arial" w:cs="Arial"/>
          <w:sz w:val="24"/>
          <w:szCs w:val="24"/>
        </w:rPr>
      </w:pPr>
    </w:p>
    <w:p w14:paraId="740F285E" w14:textId="797CA944" w:rsidR="002C63B3" w:rsidRDefault="002C63B3" w:rsidP="002C63B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December:</w:t>
      </w:r>
    </w:p>
    <w:p w14:paraId="3E768D24" w14:textId="06DA7030" w:rsidR="002C63B3" w:rsidRDefault="002C63B3" w:rsidP="002C63B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Wreaths, kissing balls, raffle-25 days of Christmas</w:t>
      </w:r>
    </w:p>
    <w:p w14:paraId="050E8DE0" w14:textId="1A6572D7" w:rsidR="002C63B3" w:rsidRDefault="002C63B3" w:rsidP="002C63B3">
      <w:pPr>
        <w:ind w:left="720"/>
        <w:rPr>
          <w:rFonts w:ascii="Arial" w:hAnsi="Arial" w:cs="Arial"/>
          <w:sz w:val="24"/>
          <w:szCs w:val="24"/>
        </w:rPr>
      </w:pPr>
    </w:p>
    <w:p w14:paraId="40F358E1" w14:textId="0AF92039" w:rsidR="002C63B3" w:rsidRDefault="002C63B3" w:rsidP="002C63B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April: </w:t>
      </w:r>
    </w:p>
    <w:p w14:paraId="1255EAD9" w14:textId="18A61E8E" w:rsidR="002C63B3" w:rsidRDefault="002C63B3" w:rsidP="002C63B3">
      <w:p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Munsons</w:t>
      </w:r>
      <w:proofErr w:type="spellEnd"/>
      <w:r>
        <w:rPr>
          <w:rFonts w:ascii="Arial" w:hAnsi="Arial" w:cs="Arial"/>
          <w:sz w:val="24"/>
          <w:szCs w:val="24"/>
        </w:rPr>
        <w:t xml:space="preserve"> chocolates</w:t>
      </w:r>
    </w:p>
    <w:p w14:paraId="37EEDCA4" w14:textId="61935C1D" w:rsidR="002C63B3" w:rsidRDefault="002C63B3" w:rsidP="002C63B3">
      <w:pPr>
        <w:ind w:left="720"/>
        <w:rPr>
          <w:rFonts w:ascii="Arial" w:hAnsi="Arial" w:cs="Arial"/>
          <w:sz w:val="24"/>
          <w:szCs w:val="24"/>
        </w:rPr>
      </w:pPr>
    </w:p>
    <w:p w14:paraId="6D41AAE2" w14:textId="76AC0988" w:rsidR="002C63B3" w:rsidRDefault="002C63B3" w:rsidP="002C63B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May:</w:t>
      </w:r>
    </w:p>
    <w:p w14:paraId="40F690BB" w14:textId="0C63EEA0" w:rsidR="002C63B3" w:rsidRDefault="002C63B3" w:rsidP="002C63B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 Works</w:t>
      </w:r>
    </w:p>
    <w:p w14:paraId="2DAAC70E" w14:textId="77777777" w:rsidR="002C63B3" w:rsidRDefault="002C63B3" w:rsidP="002C63B3">
      <w:pPr>
        <w:ind w:left="720"/>
        <w:rPr>
          <w:rFonts w:ascii="Arial" w:hAnsi="Arial" w:cs="Arial"/>
          <w:sz w:val="24"/>
          <w:szCs w:val="24"/>
        </w:rPr>
      </w:pPr>
    </w:p>
    <w:p w14:paraId="6316308C" w14:textId="71C79EE4" w:rsidR="002C63B3" w:rsidRDefault="002C63B3" w:rsidP="001E23D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SCHOLASTIC BOOKS: Book orders will now be available to order online only.  Forms have been given in children’s mailboxes in school.</w:t>
      </w:r>
    </w:p>
    <w:p w14:paraId="12278199" w14:textId="10A38C4C" w:rsidR="002C2545" w:rsidRDefault="002C2545" w:rsidP="001E23D9">
      <w:pPr>
        <w:ind w:left="720"/>
        <w:rPr>
          <w:rFonts w:ascii="Arial" w:hAnsi="Arial" w:cs="Arial"/>
          <w:sz w:val="24"/>
          <w:szCs w:val="24"/>
        </w:rPr>
      </w:pPr>
    </w:p>
    <w:p w14:paraId="6D49FE8C" w14:textId="7725C90A" w:rsidR="002C2545" w:rsidRDefault="002C2545" w:rsidP="001E23D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BUSINESS:</w:t>
      </w:r>
    </w:p>
    <w:p w14:paraId="7F9E69DB" w14:textId="7B50060B" w:rsidR="002C2545" w:rsidRDefault="002C2545" w:rsidP="001E23D9">
      <w:pPr>
        <w:ind w:left="720"/>
        <w:rPr>
          <w:rFonts w:ascii="Arial" w:hAnsi="Arial" w:cs="Arial"/>
          <w:sz w:val="24"/>
          <w:szCs w:val="24"/>
        </w:rPr>
      </w:pPr>
    </w:p>
    <w:p w14:paraId="4804CE34" w14:textId="718A1DDD" w:rsidR="002C2545" w:rsidRDefault="002C2545" w:rsidP="001E23D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Family Fun Night Planning: </w:t>
      </w:r>
      <w:r>
        <w:rPr>
          <w:rFonts w:ascii="Arial" w:hAnsi="Arial" w:cs="Arial"/>
          <w:sz w:val="24"/>
          <w:szCs w:val="24"/>
        </w:rPr>
        <w:t xml:space="preserve">Many ideas for an outing were discussed because of the construction being done on the Parish Hall. For example, a paint night, </w:t>
      </w:r>
      <w:proofErr w:type="spellStart"/>
      <w:r>
        <w:rPr>
          <w:rFonts w:ascii="Arial" w:hAnsi="Arial" w:cs="Arial"/>
          <w:sz w:val="24"/>
          <w:szCs w:val="24"/>
        </w:rPr>
        <w:t>Timbergyms</w:t>
      </w:r>
      <w:proofErr w:type="spellEnd"/>
      <w:r>
        <w:rPr>
          <w:rFonts w:ascii="Arial" w:hAnsi="Arial" w:cs="Arial"/>
          <w:sz w:val="24"/>
          <w:szCs w:val="24"/>
        </w:rPr>
        <w:t>, or a Fairweather Acres visit.  A final decision was made to go to a New Britain Bees baseball game in the spring.</w:t>
      </w:r>
    </w:p>
    <w:p w14:paraId="5AA89AC0" w14:textId="11458E25" w:rsidR="002C2545" w:rsidRDefault="002C2545" w:rsidP="001E23D9">
      <w:pPr>
        <w:ind w:left="720"/>
        <w:rPr>
          <w:rFonts w:ascii="Arial" w:hAnsi="Arial" w:cs="Arial"/>
          <w:sz w:val="24"/>
          <w:szCs w:val="24"/>
        </w:rPr>
      </w:pPr>
    </w:p>
    <w:p w14:paraId="22F04A89" w14:textId="10971135" w:rsidR="002C2545" w:rsidRDefault="002C2545" w:rsidP="00095DC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 Orientation Final Overview:</w:t>
      </w:r>
      <w:r>
        <w:rPr>
          <w:rFonts w:ascii="Arial" w:hAnsi="Arial" w:cs="Arial"/>
          <w:sz w:val="24"/>
          <w:szCs w:val="24"/>
        </w:rPr>
        <w:t xml:space="preserve"> </w:t>
      </w:r>
      <w:r w:rsidR="00095DC9" w:rsidRPr="00095DC9">
        <w:rPr>
          <w:rFonts w:ascii="Arial" w:hAnsi="Arial" w:cs="Arial"/>
          <w:sz w:val="24"/>
          <w:szCs w:val="24"/>
        </w:rPr>
        <w:t>Jason</w:t>
      </w:r>
      <w:r w:rsidR="00095DC9">
        <w:rPr>
          <w:rFonts w:ascii="Arial" w:hAnsi="Arial" w:cs="Arial"/>
          <w:sz w:val="24"/>
          <w:szCs w:val="24"/>
        </w:rPr>
        <w:t xml:space="preserve"> will i</w:t>
      </w:r>
      <w:r w:rsidR="00095DC9" w:rsidRPr="00095DC9">
        <w:rPr>
          <w:rFonts w:ascii="Arial" w:hAnsi="Arial" w:cs="Arial"/>
          <w:sz w:val="24"/>
          <w:szCs w:val="24"/>
        </w:rPr>
        <w:t>ntroduce</w:t>
      </w:r>
      <w:r w:rsidR="00095DC9">
        <w:rPr>
          <w:rFonts w:ascii="Arial" w:hAnsi="Arial" w:cs="Arial"/>
          <w:sz w:val="24"/>
          <w:szCs w:val="24"/>
        </w:rPr>
        <w:t xml:space="preserve"> himself and </w:t>
      </w:r>
      <w:r w:rsidR="00095DC9" w:rsidRPr="00095DC9">
        <w:rPr>
          <w:rFonts w:ascii="Arial" w:hAnsi="Arial" w:cs="Arial"/>
          <w:sz w:val="24"/>
          <w:szCs w:val="24"/>
        </w:rPr>
        <w:t>Gwen. Gwen will then talk about the history of the school</w:t>
      </w:r>
      <w:r w:rsidR="00095DC9">
        <w:rPr>
          <w:rFonts w:ascii="Arial" w:hAnsi="Arial" w:cs="Arial"/>
          <w:sz w:val="24"/>
          <w:szCs w:val="24"/>
        </w:rPr>
        <w:t xml:space="preserve">, construction on the Parish Hall, </w:t>
      </w:r>
      <w:r w:rsidR="00095DC9" w:rsidRPr="00095DC9">
        <w:rPr>
          <w:rFonts w:ascii="Arial" w:hAnsi="Arial" w:cs="Arial"/>
          <w:sz w:val="24"/>
          <w:szCs w:val="24"/>
        </w:rPr>
        <w:t xml:space="preserve">introduce </w:t>
      </w:r>
      <w:r w:rsidR="00095DC9">
        <w:rPr>
          <w:rFonts w:ascii="Arial" w:hAnsi="Arial" w:cs="Arial"/>
          <w:sz w:val="24"/>
          <w:szCs w:val="24"/>
        </w:rPr>
        <w:t xml:space="preserve">the teachers and the rest of the KNS Board. Afterwards, </w:t>
      </w:r>
      <w:proofErr w:type="spellStart"/>
      <w:r w:rsidR="00095DC9">
        <w:rPr>
          <w:rFonts w:ascii="Arial" w:hAnsi="Arial" w:cs="Arial"/>
          <w:sz w:val="24"/>
          <w:szCs w:val="24"/>
        </w:rPr>
        <w:t>Butterbraid</w:t>
      </w:r>
      <w:proofErr w:type="spellEnd"/>
      <w:r w:rsidR="00095DC9">
        <w:rPr>
          <w:rFonts w:ascii="Arial" w:hAnsi="Arial" w:cs="Arial"/>
          <w:sz w:val="24"/>
          <w:szCs w:val="24"/>
        </w:rPr>
        <w:t xml:space="preserve"> and cookie samples will be available and attending parents will separate by class. Pre-k 3 downstairs in classroom and Pre-k 4 upstairs in crib room. S</w:t>
      </w:r>
      <w:r w:rsidR="00095DC9" w:rsidRPr="00095DC9">
        <w:rPr>
          <w:rFonts w:ascii="Arial" w:hAnsi="Arial" w:cs="Arial"/>
          <w:sz w:val="24"/>
          <w:szCs w:val="24"/>
        </w:rPr>
        <w:t>ignups for Fundraising events, memory books and playdoh making on a table upstairs.</w:t>
      </w:r>
      <w:r w:rsidR="00761632">
        <w:rPr>
          <w:rFonts w:ascii="Arial" w:hAnsi="Arial" w:cs="Arial"/>
          <w:sz w:val="24"/>
          <w:szCs w:val="24"/>
        </w:rPr>
        <w:t xml:space="preserve"> Teachers will discuss their outlined orientation topics.</w:t>
      </w:r>
    </w:p>
    <w:p w14:paraId="0E7BC61E" w14:textId="3D6C38A7" w:rsidR="00761632" w:rsidRDefault="00761632" w:rsidP="00095DC9">
      <w:pPr>
        <w:ind w:left="720"/>
        <w:rPr>
          <w:rFonts w:ascii="Arial" w:hAnsi="Arial" w:cs="Arial"/>
          <w:sz w:val="24"/>
          <w:szCs w:val="24"/>
        </w:rPr>
      </w:pPr>
    </w:p>
    <w:p w14:paraId="7BC62AA4" w14:textId="7C5EDCD2" w:rsidR="00761632" w:rsidRDefault="00761632" w:rsidP="00095DC9">
      <w:pPr>
        <w:ind w:left="720"/>
        <w:rPr>
          <w:rFonts w:ascii="Arial" w:hAnsi="Arial" w:cs="Arial"/>
          <w:sz w:val="24"/>
          <w:szCs w:val="24"/>
        </w:rPr>
      </w:pPr>
    </w:p>
    <w:p w14:paraId="5E4A5F3F" w14:textId="6634D092" w:rsidR="00761632" w:rsidRDefault="00761632" w:rsidP="00095DC9">
      <w:pPr>
        <w:ind w:left="720"/>
        <w:rPr>
          <w:rFonts w:ascii="Arial" w:hAnsi="Arial" w:cs="Arial"/>
          <w:sz w:val="24"/>
          <w:szCs w:val="24"/>
        </w:rPr>
      </w:pPr>
    </w:p>
    <w:p w14:paraId="13326555" w14:textId="5E66ABEA" w:rsidR="00761632" w:rsidRDefault="00761632" w:rsidP="00761632">
      <w:pPr>
        <w:pStyle w:val="BodyTextIndent"/>
      </w:pPr>
      <w:r>
        <w:t>NEXT BOARD MEETING WILL BE HELD ON WEDNESDAY, OCTOBER 10, 2018 AT 7:00PM.</w:t>
      </w:r>
    </w:p>
    <w:p w14:paraId="23DE2858" w14:textId="1CBE86DF" w:rsidR="00761632" w:rsidRDefault="00761632" w:rsidP="00095DC9">
      <w:pPr>
        <w:ind w:left="720"/>
        <w:rPr>
          <w:rFonts w:ascii="Arial" w:hAnsi="Arial" w:cs="Arial"/>
          <w:b/>
          <w:sz w:val="24"/>
          <w:szCs w:val="24"/>
        </w:rPr>
      </w:pPr>
    </w:p>
    <w:p w14:paraId="5448D6C0" w14:textId="3BD3D2D8" w:rsidR="00761632" w:rsidRDefault="00761632" w:rsidP="00095DC9">
      <w:pPr>
        <w:ind w:left="720"/>
        <w:rPr>
          <w:rFonts w:ascii="Arial" w:hAnsi="Arial" w:cs="Arial"/>
          <w:sz w:val="24"/>
          <w:szCs w:val="24"/>
        </w:rPr>
      </w:pPr>
    </w:p>
    <w:p w14:paraId="484C72F3" w14:textId="7E27C196" w:rsidR="00761632" w:rsidRPr="00761632" w:rsidRDefault="00761632" w:rsidP="00095DC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 Liz May, 9/10/18</w:t>
      </w:r>
      <w:bookmarkStart w:id="0" w:name="_GoBack"/>
      <w:bookmarkEnd w:id="0"/>
    </w:p>
    <w:p w14:paraId="06BBD21A" w14:textId="6E77EAF0" w:rsidR="002C63B3" w:rsidRDefault="002C63B3" w:rsidP="001E23D9">
      <w:pPr>
        <w:ind w:left="720"/>
        <w:rPr>
          <w:rFonts w:ascii="Arial" w:hAnsi="Arial" w:cs="Arial"/>
          <w:sz w:val="24"/>
          <w:szCs w:val="24"/>
        </w:rPr>
      </w:pPr>
    </w:p>
    <w:p w14:paraId="097CDB92" w14:textId="77777777" w:rsidR="002C63B3" w:rsidRPr="001E23D9" w:rsidRDefault="002C63B3" w:rsidP="001E23D9">
      <w:pPr>
        <w:ind w:left="720"/>
        <w:rPr>
          <w:rFonts w:ascii="Arial" w:hAnsi="Arial" w:cs="Arial"/>
          <w:sz w:val="24"/>
          <w:szCs w:val="24"/>
        </w:rPr>
      </w:pPr>
    </w:p>
    <w:p w14:paraId="4B588C54" w14:textId="77777777" w:rsidR="00E03B29" w:rsidRPr="00E03B29" w:rsidRDefault="00E03B29" w:rsidP="00E03B2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E03B29" w:rsidRPr="00E03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3F52"/>
    <w:multiLevelType w:val="hybridMultilevel"/>
    <w:tmpl w:val="73342F3E"/>
    <w:lvl w:ilvl="0" w:tplc="C3261B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D7F34"/>
    <w:multiLevelType w:val="hybridMultilevel"/>
    <w:tmpl w:val="3C68D4C4"/>
    <w:lvl w:ilvl="0" w:tplc="BA3C17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260E0"/>
    <w:multiLevelType w:val="hybridMultilevel"/>
    <w:tmpl w:val="BBA2BE94"/>
    <w:lvl w:ilvl="0" w:tplc="C368F49C"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8431BC2"/>
    <w:multiLevelType w:val="hybridMultilevel"/>
    <w:tmpl w:val="010A482C"/>
    <w:lvl w:ilvl="0" w:tplc="FAF88D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B5FD4"/>
    <w:multiLevelType w:val="hybridMultilevel"/>
    <w:tmpl w:val="13505ADA"/>
    <w:lvl w:ilvl="0" w:tplc="71FA1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45F1E"/>
    <w:multiLevelType w:val="hybridMultilevel"/>
    <w:tmpl w:val="923441CA"/>
    <w:lvl w:ilvl="0" w:tplc="68064D2A"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48C31E80"/>
    <w:multiLevelType w:val="hybridMultilevel"/>
    <w:tmpl w:val="D4881F84"/>
    <w:lvl w:ilvl="0" w:tplc="5BDECC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74B4A"/>
    <w:multiLevelType w:val="hybridMultilevel"/>
    <w:tmpl w:val="31DAF002"/>
    <w:lvl w:ilvl="0" w:tplc="F6909A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29"/>
    <w:rsid w:val="00095DC9"/>
    <w:rsid w:val="001E23D9"/>
    <w:rsid w:val="00212CD9"/>
    <w:rsid w:val="00276422"/>
    <w:rsid w:val="002C2545"/>
    <w:rsid w:val="002C63B3"/>
    <w:rsid w:val="00525453"/>
    <w:rsid w:val="00761632"/>
    <w:rsid w:val="007E4D97"/>
    <w:rsid w:val="00BA6B00"/>
    <w:rsid w:val="00E0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CCFC"/>
  <w15:chartTrackingRefBased/>
  <w15:docId w15:val="{FCD6392D-5B50-46DA-8E05-4A0C251D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6B00"/>
    <w:pPr>
      <w:keepNext/>
      <w:spacing w:line="24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D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4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6B00"/>
    <w:rPr>
      <w:rFonts w:ascii="Arial" w:hAnsi="Arial" w:cs="Arial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761632"/>
    <w:pPr>
      <w:ind w:left="720"/>
    </w:pPr>
    <w:rPr>
      <w:rFonts w:ascii="Arial" w:hAnsi="Arial" w:cs="Arial"/>
      <w:b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61632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</dc:creator>
  <cp:keywords/>
  <dc:description/>
  <cp:lastModifiedBy>Todd</cp:lastModifiedBy>
  <cp:revision>1</cp:revision>
  <dcterms:created xsi:type="dcterms:W3CDTF">2018-09-11T01:50:00Z</dcterms:created>
  <dcterms:modified xsi:type="dcterms:W3CDTF">2018-09-11T03:31:00Z</dcterms:modified>
</cp:coreProperties>
</file>